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E1" w:rsidRDefault="00E1342D" w:rsidP="00B94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D5CDEF" wp14:editId="7C4A2828">
            <wp:simplePos x="0" y="0"/>
            <wp:positionH relativeFrom="column">
              <wp:posOffset>918845</wp:posOffset>
            </wp:positionH>
            <wp:positionV relativeFrom="paragraph">
              <wp:posOffset>-326390</wp:posOffset>
            </wp:positionV>
            <wp:extent cx="1371600" cy="1411605"/>
            <wp:effectExtent l="0" t="0" r="0" b="0"/>
            <wp:wrapNone/>
            <wp:docPr id="1" name="Рисунок 1" descr="D:\Users\Секретарь\Pictures\ControlCenter4\Scan\CCI09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екретарь\Pictures\ControlCenter4\Scan\CCI0904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4" t="78999" r="26475" b="5659"/>
                    <a:stretch/>
                  </pic:blipFill>
                  <pic:spPr bwMode="auto">
                    <a:xfrm>
                      <a:off x="0" y="0"/>
                      <a:ext cx="13716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E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943E1" w:rsidRDefault="00B943E1" w:rsidP="00B94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школы:___</w:t>
      </w:r>
      <w:r w:rsidR="00E1342D" w:rsidRPr="00E13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А.А.Жусупова</w:t>
      </w:r>
      <w:proofErr w:type="spellEnd"/>
    </w:p>
    <w:p w:rsidR="00B943E1" w:rsidRDefault="00B943E1" w:rsidP="00B943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43E1" w:rsidRDefault="005435AA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AA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 </w:t>
      </w:r>
    </w:p>
    <w:p w:rsidR="005435AA" w:rsidRDefault="00B943E1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Сагарчинская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435AA" w:rsidRP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>ЦЕЛЬ: 1</w:t>
      </w:r>
      <w:r w:rsidRPr="005435AA">
        <w:rPr>
          <w:rFonts w:ascii="Times New Roman" w:hAnsi="Times New Roman" w:cs="Times New Roman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 xml:space="preserve"> Основные задачи по организации питания</w:t>
      </w:r>
      <w:r w:rsidRPr="005435AA">
        <w:rPr>
          <w:rFonts w:ascii="Times New Roman" w:hAnsi="Times New Roman" w:cs="Times New Roman"/>
        </w:rPr>
        <w:t xml:space="preserve">: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2. Укрепление и модернизация материальной базы помещений пищеблока школы;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3. Повышение культуры питания;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4. Обеспечение санитарно-гигиенической безопасности питания; 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5435AA">
        <w:rPr>
          <w:rFonts w:ascii="Times New Roman" w:hAnsi="Times New Roman" w:cs="Times New Roman"/>
          <w:b/>
        </w:rPr>
        <w:t>Организационно-аналитическая работа, информационное обеспечение</w:t>
      </w: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горячего питания.</w:t>
            </w:r>
          </w:p>
        </w:tc>
        <w:tc>
          <w:tcPr>
            <w:tcW w:w="2290" w:type="dxa"/>
          </w:tcPr>
          <w:p w:rsidR="005435AA" w:rsidRPr="00F1481B" w:rsidRDefault="004B46EF" w:rsidP="00424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охвату питания учащихся</w:t>
            </w:r>
          </w:p>
        </w:tc>
        <w:tc>
          <w:tcPr>
            <w:tcW w:w="2290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5435AA" w:rsidRPr="0030272B" w:rsidRDefault="005435AA" w:rsidP="004B4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— порядок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организации горячего питания</w:t>
            </w:r>
            <w:proofErr w:type="gramStart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бесплатное питание для 1-4 классов.</w:t>
            </w:r>
          </w:p>
        </w:tc>
        <w:tc>
          <w:tcPr>
            <w:tcW w:w="2290" w:type="dxa"/>
          </w:tcPr>
          <w:p w:rsidR="00F1481B" w:rsidRPr="00F1481B" w:rsidRDefault="00F1481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инфекционных заболеваний</w:t>
            </w:r>
          </w:p>
        </w:tc>
        <w:tc>
          <w:tcPr>
            <w:tcW w:w="2290" w:type="dxa"/>
          </w:tcPr>
          <w:p w:rsidR="00F1481B" w:rsidRPr="00F1481B" w:rsidRDefault="00F1481B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Раз в 1 четверть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5435AA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комиссии по питанию (учащиеся, педагоги, родители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050" w:rsidRPr="00F1481B" w:rsidRDefault="004A2050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и обучающихся по питанию</w:t>
            </w:r>
          </w:p>
        </w:tc>
        <w:tc>
          <w:tcPr>
            <w:tcW w:w="2290" w:type="dxa"/>
          </w:tcPr>
          <w:p w:rsidR="005435AA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директора по ВР управляющий совет школы</w:t>
            </w:r>
          </w:p>
          <w:p w:rsidR="004A2050" w:rsidRPr="00F1481B" w:rsidRDefault="004A2050" w:rsidP="0030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290" w:type="dxa"/>
          </w:tcPr>
          <w:p w:rsidR="005435AA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EF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46EF" w:rsidRPr="004B46E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1481B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F1481B" w:rsidRPr="00B943E1" w:rsidTr="00542DD8">
        <w:tc>
          <w:tcPr>
            <w:tcW w:w="817" w:type="dxa"/>
          </w:tcPr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1B" w:rsidRPr="00B943E1" w:rsidTr="00542DD8">
        <w:tc>
          <w:tcPr>
            <w:tcW w:w="817" w:type="dxa"/>
          </w:tcPr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694454" w:rsidRPr="00B943E1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 1-4, 5-8, 9-11 классов:</w:t>
            </w:r>
          </w:p>
          <w:p w:rsidR="00694454" w:rsidRPr="00B943E1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поведения учащихся во время приема пищи, соблюдение санитарно-гигиенических требований»;</w:t>
            </w:r>
          </w:p>
          <w:p w:rsidR="00694454" w:rsidRPr="00B943E1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горячего питания</w:t>
            </w:r>
          </w:p>
          <w:p w:rsidR="00F1481B" w:rsidRPr="00B943E1" w:rsidRDefault="00694454" w:rsidP="00542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 xml:space="preserve"> - залог сохранения здоровья».</w:t>
            </w:r>
          </w:p>
        </w:tc>
        <w:tc>
          <w:tcPr>
            <w:tcW w:w="2290" w:type="dxa"/>
          </w:tcPr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B943E1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 w:rsidRPr="00B943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F1481B" w:rsidRPr="00B943E1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B943E1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694454" w:rsidRPr="00B943E1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674" w:rsidRPr="00B943E1" w:rsidTr="00542DD8">
        <w:tc>
          <w:tcPr>
            <w:tcW w:w="817" w:type="dxa"/>
          </w:tcPr>
          <w:p w:rsidR="00B30674" w:rsidRPr="00B943E1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B30674" w:rsidRPr="00B943E1" w:rsidRDefault="00B30674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2290" w:type="dxa"/>
          </w:tcPr>
          <w:p w:rsidR="00B30674" w:rsidRPr="00B943E1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B30674" w:rsidRPr="00B943E1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0674" w:rsidRPr="00B943E1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30674" w:rsidRPr="00B943E1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3E1"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</w:tr>
    </w:tbl>
    <w:p w:rsidR="004B46EF" w:rsidRDefault="004B46EF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3420"/>
      </w:tblGrid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зала столовой 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B30674" w:rsidRPr="00B30674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E1" w:rsidRDefault="00B943E1" w:rsidP="00B30674">
      <w:pPr>
        <w:rPr>
          <w:rFonts w:ascii="Times New Roman" w:hAnsi="Times New Roman" w:cs="Times New Roman"/>
          <w:b/>
          <w:sz w:val="24"/>
          <w:szCs w:val="24"/>
        </w:rPr>
      </w:pPr>
    </w:p>
    <w:p w:rsidR="00B30674" w:rsidRPr="0030272B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 xml:space="preserve">4. Работа с </w:t>
      </w:r>
      <w:proofErr w:type="gramStart"/>
      <w:r w:rsidRPr="00B306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30674">
        <w:rPr>
          <w:rFonts w:ascii="Times New Roman" w:hAnsi="Times New Roman" w:cs="Times New Roman"/>
          <w:b/>
          <w:sz w:val="24"/>
          <w:szCs w:val="24"/>
        </w:rPr>
        <w:t xml:space="preserve"> по  формированию культуры питания, пропаганде здорового образа жизни.</w:t>
      </w:r>
    </w:p>
    <w:tbl>
      <w:tblPr>
        <w:tblStyle w:val="a4"/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3420"/>
      </w:tblGrid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о правильном питании во всех классах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943E1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6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«Золотая осень» 1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у нас в огороде, то у нас на столе. Польза овощей.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часов: «Азбука здорового питания» </w:t>
            </w:r>
          </w:p>
          <w:p w:rsidR="00B30674" w:rsidRPr="00B30674" w:rsidRDefault="00B30674" w:rsidP="00D361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1.«Режим дня и его значение».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приема пищи»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«Хлеб — всему голова»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«За что скажем поварам спасибо?»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День Этикета.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</w:tcPr>
          <w:p w:rsidR="00B30674" w:rsidRPr="00B30674" w:rsidRDefault="00B30674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 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День дружбы народов. Конкурс блюд национальной кухни.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3C08C6" w:rsidRPr="00B30674" w:rsidRDefault="003C08C6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272B" w:rsidRPr="00B943E1" w:rsidRDefault="0030272B" w:rsidP="003C08C6">
      <w:pPr>
        <w:rPr>
          <w:rFonts w:ascii="Times New Roman" w:hAnsi="Times New Roman" w:cs="Times New Roman"/>
          <w:b/>
          <w:sz w:val="24"/>
          <w:szCs w:val="24"/>
        </w:rPr>
      </w:pPr>
    </w:p>
    <w:p w:rsidR="003C08C6" w:rsidRPr="00B943E1" w:rsidRDefault="003C08C6" w:rsidP="003C08C6">
      <w:pPr>
        <w:rPr>
          <w:rFonts w:ascii="Times New Roman" w:hAnsi="Times New Roman" w:cs="Times New Roman"/>
          <w:b/>
          <w:sz w:val="24"/>
          <w:szCs w:val="24"/>
        </w:rPr>
      </w:pPr>
      <w:r w:rsidRPr="00B943E1">
        <w:rPr>
          <w:rFonts w:ascii="Times New Roman" w:hAnsi="Times New Roman" w:cs="Times New Roman"/>
          <w:b/>
          <w:sz w:val="24"/>
          <w:szCs w:val="24"/>
        </w:rPr>
        <w:t xml:space="preserve">5.Работа </w:t>
      </w:r>
      <w:proofErr w:type="spellStart"/>
      <w:r w:rsidRPr="00B943E1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B943E1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458"/>
        <w:gridCol w:w="4690"/>
        <w:gridCol w:w="1480"/>
        <w:gridCol w:w="3380"/>
      </w:tblGrid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десятидневного меню.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B943E1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8C6" w:rsidRP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целевого использования 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питания и готовой продукции.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B943E1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08C6" w:rsidRPr="003C08C6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C6"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B943E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 и их родителей по питанию.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суточной пробы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/неделю</w:t>
            </w:r>
            <w:r w:rsidR="003C08C6"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B943E1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0272B" w:rsidRPr="003C08C6" w:rsidTr="00D3615F">
        <w:tc>
          <w:tcPr>
            <w:tcW w:w="458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поставляемой продукции</w:t>
            </w:r>
          </w:p>
        </w:tc>
        <w:tc>
          <w:tcPr>
            <w:tcW w:w="148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3380" w:type="dxa"/>
          </w:tcPr>
          <w:p w:rsidR="0030272B" w:rsidRDefault="00B943E1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</w:tbl>
    <w:p w:rsidR="003C08C6" w:rsidRPr="005E2DED" w:rsidRDefault="003C08C6" w:rsidP="003C08C6">
      <w:pPr>
        <w:rPr>
          <w:b/>
        </w:rPr>
      </w:pPr>
    </w:p>
    <w:p w:rsidR="003C08C6" w:rsidRDefault="003C08C6" w:rsidP="003C08C6"/>
    <w:p w:rsidR="003C08C6" w:rsidRDefault="003C08C6" w:rsidP="003C08C6"/>
    <w:p w:rsidR="003C08C6" w:rsidRPr="004B46EF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C08C6" w:rsidRPr="004B46EF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AA"/>
    <w:rsid w:val="0001391C"/>
    <w:rsid w:val="0030272B"/>
    <w:rsid w:val="003C08C6"/>
    <w:rsid w:val="004245D2"/>
    <w:rsid w:val="00461224"/>
    <w:rsid w:val="004A2050"/>
    <w:rsid w:val="004B46EF"/>
    <w:rsid w:val="005435AA"/>
    <w:rsid w:val="00694454"/>
    <w:rsid w:val="009A3473"/>
    <w:rsid w:val="00B172D4"/>
    <w:rsid w:val="00B30674"/>
    <w:rsid w:val="00B943E1"/>
    <w:rsid w:val="00D00DCA"/>
    <w:rsid w:val="00E1342D"/>
    <w:rsid w:val="00F1481B"/>
    <w:rsid w:val="00FE36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Директор</cp:lastModifiedBy>
  <cp:revision>11</cp:revision>
  <cp:lastPrinted>2020-12-11T09:27:00Z</cp:lastPrinted>
  <dcterms:created xsi:type="dcterms:W3CDTF">2019-10-18T08:03:00Z</dcterms:created>
  <dcterms:modified xsi:type="dcterms:W3CDTF">2023-10-20T04:42:00Z</dcterms:modified>
</cp:coreProperties>
</file>